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07010" w14:textId="77777777" w:rsidR="005218A9" w:rsidRDefault="005218A9" w:rsidP="005218A9">
      <w:pPr>
        <w:pStyle w:val="Default"/>
      </w:pPr>
    </w:p>
    <w:p w14:paraId="5AD81FC1" w14:textId="2D4AFB5E" w:rsidR="005218A9" w:rsidRDefault="00A92662" w:rsidP="005218A9">
      <w:pPr>
        <w:pStyle w:val="Pa0"/>
        <w:rPr>
          <w:rStyle w:val="A0"/>
        </w:rPr>
      </w:pPr>
      <w:r>
        <w:rPr>
          <w:rStyle w:val="A0"/>
        </w:rPr>
        <w:t>Verklaring Algemeen Belang inzameling grondstoffen op scholen</w:t>
      </w:r>
    </w:p>
    <w:p w14:paraId="30471864" w14:textId="77777777" w:rsidR="005218A9" w:rsidRPr="005218A9" w:rsidRDefault="005218A9" w:rsidP="005218A9">
      <w:pPr>
        <w:pStyle w:val="Default"/>
      </w:pPr>
    </w:p>
    <w:p w14:paraId="22BACC0F" w14:textId="77777777" w:rsidR="00A92662" w:rsidRDefault="00A92662" w:rsidP="005218A9">
      <w:pPr>
        <w:pStyle w:val="Pa0"/>
        <w:rPr>
          <w:rStyle w:val="A1"/>
        </w:rPr>
      </w:pPr>
    </w:p>
    <w:p w14:paraId="0CC71E1F" w14:textId="22E4E4A1" w:rsidR="00A92662" w:rsidRPr="00C13809" w:rsidRDefault="00A92662" w:rsidP="005218A9">
      <w:pPr>
        <w:pStyle w:val="Pa0"/>
        <w:rPr>
          <w:rStyle w:val="A1"/>
          <w:rFonts w:ascii="Arial" w:hAnsi="Arial" w:cs="Arial"/>
          <w:sz w:val="19"/>
          <w:szCs w:val="19"/>
        </w:rPr>
      </w:pPr>
      <w:r w:rsidRPr="00C13809">
        <w:rPr>
          <w:rStyle w:val="A1"/>
          <w:rFonts w:ascii="Arial" w:hAnsi="Arial" w:cs="Arial"/>
          <w:sz w:val="19"/>
          <w:szCs w:val="19"/>
        </w:rPr>
        <w:t>Op 7 juli 2022 heeft het Alg</w:t>
      </w:r>
      <w:r w:rsidR="00C13809" w:rsidRPr="00C13809">
        <w:rPr>
          <w:rStyle w:val="A1"/>
          <w:rFonts w:ascii="Arial" w:hAnsi="Arial" w:cs="Arial"/>
          <w:sz w:val="19"/>
          <w:szCs w:val="19"/>
        </w:rPr>
        <w:t>e</w:t>
      </w:r>
      <w:r w:rsidRPr="00C13809">
        <w:rPr>
          <w:rStyle w:val="A1"/>
          <w:rFonts w:ascii="Arial" w:hAnsi="Arial" w:cs="Arial"/>
          <w:sz w:val="19"/>
          <w:szCs w:val="19"/>
        </w:rPr>
        <w:t>meen Bestuur van Avri ingestemd met het besluit tot het verklaren van algemeen belang</w:t>
      </w:r>
      <w:r w:rsidR="00CA736E">
        <w:rPr>
          <w:rStyle w:val="A1"/>
          <w:rFonts w:ascii="Arial" w:hAnsi="Arial" w:cs="Arial"/>
          <w:sz w:val="19"/>
          <w:szCs w:val="19"/>
        </w:rPr>
        <w:t xml:space="preserve"> van inzameling grondstoffen bij scholen door Avri.</w:t>
      </w:r>
      <w:r w:rsidRPr="00C13809">
        <w:rPr>
          <w:rStyle w:val="A1"/>
          <w:rFonts w:ascii="Arial" w:hAnsi="Arial" w:cs="Arial"/>
          <w:sz w:val="19"/>
          <w:szCs w:val="19"/>
        </w:rPr>
        <w:t xml:space="preserve"> </w:t>
      </w:r>
    </w:p>
    <w:p w14:paraId="6F6A25AC" w14:textId="170BAC30" w:rsidR="00A92662" w:rsidRPr="00C13809" w:rsidRDefault="00A92662" w:rsidP="005218A9">
      <w:pPr>
        <w:pStyle w:val="Pa0"/>
        <w:rPr>
          <w:rStyle w:val="A1"/>
          <w:rFonts w:ascii="Arial" w:hAnsi="Arial" w:cs="Arial"/>
          <w:sz w:val="19"/>
          <w:szCs w:val="19"/>
        </w:rPr>
      </w:pPr>
    </w:p>
    <w:p w14:paraId="35D97D63" w14:textId="02C88FD4" w:rsidR="00C13809" w:rsidRPr="00C13809" w:rsidRDefault="00C13809" w:rsidP="00C13809">
      <w:pPr>
        <w:pStyle w:val="Default"/>
        <w:rPr>
          <w:rFonts w:ascii="Arial" w:hAnsi="Arial" w:cs="Arial"/>
          <w:sz w:val="19"/>
          <w:szCs w:val="19"/>
        </w:rPr>
      </w:pPr>
      <w:r w:rsidRPr="00C13809">
        <w:rPr>
          <w:rFonts w:ascii="Arial" w:hAnsi="Arial" w:cs="Arial"/>
          <w:sz w:val="19"/>
          <w:szCs w:val="19"/>
        </w:rPr>
        <w:t>Besloten is:</w:t>
      </w:r>
    </w:p>
    <w:p w14:paraId="3E8D118D" w14:textId="77777777" w:rsidR="00C13809" w:rsidRPr="00C13809" w:rsidRDefault="00C13809" w:rsidP="00C13809">
      <w:pPr>
        <w:pStyle w:val="Lijstalinea"/>
        <w:numPr>
          <w:ilvl w:val="0"/>
          <w:numId w:val="2"/>
        </w:numPr>
        <w:tabs>
          <w:tab w:val="left" w:pos="426"/>
        </w:tabs>
        <w:rPr>
          <w:rFonts w:cs="Arial"/>
          <w:color w:val="auto"/>
          <w:szCs w:val="19"/>
        </w:rPr>
      </w:pPr>
      <w:r w:rsidRPr="00C13809">
        <w:rPr>
          <w:rFonts w:cs="Arial"/>
          <w:color w:val="auto"/>
          <w:szCs w:val="19"/>
        </w:rPr>
        <w:t>het scheiden van afval op basisscholen van bij Avri deelnemende gemeenten, van algemeen belang te verklaren</w:t>
      </w:r>
    </w:p>
    <w:p w14:paraId="24A8121E" w14:textId="44E713FB" w:rsidR="00FD47F0" w:rsidRPr="00C13809" w:rsidRDefault="00C13809" w:rsidP="00C13809">
      <w:pPr>
        <w:pStyle w:val="Pa0"/>
        <w:numPr>
          <w:ilvl w:val="0"/>
          <w:numId w:val="2"/>
        </w:numPr>
        <w:rPr>
          <w:rStyle w:val="A1"/>
          <w:rFonts w:ascii="Arial" w:hAnsi="Arial" w:cs="Arial"/>
          <w:sz w:val="19"/>
          <w:szCs w:val="19"/>
        </w:rPr>
      </w:pPr>
      <w:r w:rsidRPr="00C13809">
        <w:rPr>
          <w:rFonts w:ascii="Arial" w:hAnsi="Arial" w:cs="Arial"/>
          <w:sz w:val="19"/>
          <w:szCs w:val="19"/>
        </w:rPr>
        <w:t>inzamelen van grondstoffen (PDB, GFT en papier) bij basisscholen tegen nultarief mogelijk te maken bij actief toepassen lespakket</w:t>
      </w:r>
    </w:p>
    <w:p w14:paraId="4A8031A4" w14:textId="7F097756" w:rsidR="00C13809" w:rsidRPr="00C13809" w:rsidRDefault="00C13809" w:rsidP="00ED274A">
      <w:pPr>
        <w:pStyle w:val="Default"/>
        <w:rPr>
          <w:rFonts w:ascii="Arial" w:hAnsi="Arial" w:cs="Arial"/>
          <w:sz w:val="19"/>
          <w:szCs w:val="19"/>
        </w:rPr>
      </w:pPr>
    </w:p>
    <w:p w14:paraId="6D9B9A76" w14:textId="77777777" w:rsidR="00C13809" w:rsidRPr="00C13809" w:rsidRDefault="00C13809" w:rsidP="00C13809">
      <w:pPr>
        <w:pStyle w:val="Default"/>
        <w:rPr>
          <w:rFonts w:ascii="Arial" w:hAnsi="Arial" w:cs="Arial"/>
          <w:sz w:val="19"/>
          <w:szCs w:val="19"/>
        </w:rPr>
      </w:pPr>
      <w:r w:rsidRPr="00C13809">
        <w:rPr>
          <w:rFonts w:ascii="Arial" w:hAnsi="Arial" w:cs="Arial"/>
          <w:sz w:val="19"/>
          <w:szCs w:val="19"/>
        </w:rPr>
        <w:t>Toelichting</w:t>
      </w:r>
    </w:p>
    <w:p w14:paraId="678A7119" w14:textId="45912DEC" w:rsidR="00C13809" w:rsidRPr="00C13809" w:rsidRDefault="00C13809" w:rsidP="00C13809">
      <w:pPr>
        <w:pStyle w:val="Default"/>
        <w:rPr>
          <w:rFonts w:ascii="Arial" w:hAnsi="Arial" w:cs="Arial"/>
          <w:sz w:val="19"/>
          <w:szCs w:val="19"/>
        </w:rPr>
      </w:pPr>
      <w:r w:rsidRPr="00C13809">
        <w:rPr>
          <w:rFonts w:ascii="Arial" w:hAnsi="Arial" w:cs="Arial"/>
          <w:color w:val="auto"/>
          <w:sz w:val="19"/>
          <w:szCs w:val="19"/>
        </w:rPr>
        <w:t xml:space="preserve">Met het project Afvalvrije School stuurt Avri op doelgerichte communicatie met schoolbesturen, gemeenten en de jeugd. </w:t>
      </w:r>
      <w:bookmarkStart w:id="0" w:name="blwInleiding"/>
      <w:bookmarkEnd w:id="0"/>
      <w:r w:rsidRPr="00C13809">
        <w:rPr>
          <w:rFonts w:ascii="Arial" w:hAnsi="Arial" w:cs="Arial"/>
          <w:color w:val="auto"/>
          <w:sz w:val="19"/>
          <w:szCs w:val="19"/>
        </w:rPr>
        <w:t xml:space="preserve">Afval scheiden zou niet alleen voorbehouden moeten zijn aan huishoudens in een duurzame gemeente. Daarom wordt nu voorgesteld om in het verlengde en ter ondersteuning van het grondstoffenbeleid voor huishoudens, ook scholen educatief en praktisch te faciliteren bij het gescheiden aanbieden van afval. Afval scheiden op school is nu veelal niet mogelijk, omdat schoolafval ongescheiden als zijnde bedrijfsafval wordt afgevoerd. </w:t>
      </w:r>
    </w:p>
    <w:p w14:paraId="4521C072" w14:textId="149BE819" w:rsidR="00C13809" w:rsidRPr="00C13809" w:rsidRDefault="00C13809" w:rsidP="00C13809">
      <w:pPr>
        <w:keepNext/>
        <w:spacing w:before="240" w:after="240"/>
        <w:rPr>
          <w:rFonts w:cs="Arial"/>
          <w:color w:val="auto"/>
          <w:szCs w:val="19"/>
        </w:rPr>
      </w:pPr>
      <w:r w:rsidRPr="00C13809">
        <w:rPr>
          <w:rFonts w:cs="Arial"/>
          <w:color w:val="auto"/>
          <w:szCs w:val="19"/>
        </w:rPr>
        <w:t>Afval scheiden op scholen is niet alleen een kwestie van de juiste bakken voor inzameling aanbieden. Educatie en voorlichting is minstens zo belangrijk, jong geleerd is oud gedaan. Basisscholen krijgen actief het lespakket Afvalvrije Scholen aangeboden. Dat gebeurt voor de zomer zodat er</w:t>
      </w:r>
      <w:r w:rsidR="00A5604A">
        <w:rPr>
          <w:rFonts w:cs="Arial"/>
          <w:color w:val="auto"/>
          <w:szCs w:val="19"/>
        </w:rPr>
        <w:t xml:space="preserve"> eventueel</w:t>
      </w:r>
      <w:r w:rsidRPr="00C13809">
        <w:rPr>
          <w:rFonts w:cs="Arial"/>
          <w:color w:val="auto"/>
          <w:szCs w:val="19"/>
        </w:rPr>
        <w:t xml:space="preserve"> tijdig ruimte </w:t>
      </w:r>
      <w:r w:rsidR="00A5604A">
        <w:rPr>
          <w:rFonts w:cs="Arial"/>
          <w:color w:val="auto"/>
          <w:szCs w:val="19"/>
        </w:rPr>
        <w:t>kan worden</w:t>
      </w:r>
      <w:r w:rsidRPr="00C13809">
        <w:rPr>
          <w:rFonts w:cs="Arial"/>
          <w:color w:val="auto"/>
          <w:szCs w:val="19"/>
        </w:rPr>
        <w:t xml:space="preserve"> gemaakt in het curriculum. Avri biedt zo als inzamelaar van de regio Rivierenland zowel de kennis als de mogelijkheid om grondstoffen te scheiden op scholen. </w:t>
      </w:r>
    </w:p>
    <w:p w14:paraId="57B13102" w14:textId="2647FA32" w:rsidR="00C13809" w:rsidRPr="00C13809" w:rsidRDefault="00C13809" w:rsidP="00C13809">
      <w:pPr>
        <w:keepNext/>
        <w:spacing w:before="240" w:after="240"/>
        <w:rPr>
          <w:rFonts w:cs="Arial"/>
          <w:color w:val="auto"/>
          <w:szCs w:val="19"/>
        </w:rPr>
      </w:pPr>
      <w:r w:rsidRPr="00C13809">
        <w:rPr>
          <w:rFonts w:cs="Arial"/>
          <w:color w:val="auto"/>
          <w:szCs w:val="19"/>
        </w:rPr>
        <w:t>Voor meer informatie over het onderliggende besluit wordt u verwezen naar de bijlage bij deze publicatie.</w:t>
      </w:r>
    </w:p>
    <w:p w14:paraId="1EDC5C33" w14:textId="77777777" w:rsidR="00C13809" w:rsidRPr="00C13809" w:rsidRDefault="00C13809" w:rsidP="00C13809">
      <w:pPr>
        <w:keepNext/>
        <w:spacing w:before="240" w:after="240"/>
        <w:rPr>
          <w:rFonts w:cs="Arial"/>
          <w:color w:val="auto"/>
          <w:szCs w:val="19"/>
        </w:rPr>
      </w:pPr>
    </w:p>
    <w:p w14:paraId="40FE1FA3" w14:textId="22A5407F" w:rsidR="00C13809" w:rsidRPr="00C13809" w:rsidRDefault="00C13809" w:rsidP="00ED274A">
      <w:pPr>
        <w:pStyle w:val="Default"/>
        <w:rPr>
          <w:rFonts w:ascii="Arial" w:hAnsi="Arial" w:cs="Arial"/>
          <w:sz w:val="19"/>
          <w:szCs w:val="19"/>
        </w:rPr>
      </w:pPr>
      <w:r w:rsidRPr="00C13809">
        <w:rPr>
          <w:rFonts w:ascii="Arial" w:hAnsi="Arial" w:cs="Arial"/>
          <w:sz w:val="19"/>
          <w:szCs w:val="19"/>
        </w:rPr>
        <w:t>Voorzitter DB/AB Avri,</w:t>
      </w:r>
    </w:p>
    <w:p w14:paraId="38A80A99" w14:textId="21AB6DD8" w:rsidR="00C13809" w:rsidRPr="00C13809" w:rsidRDefault="00C13809" w:rsidP="00ED274A">
      <w:pPr>
        <w:pStyle w:val="Default"/>
        <w:rPr>
          <w:rFonts w:ascii="Arial" w:hAnsi="Arial" w:cs="Arial"/>
          <w:sz w:val="19"/>
          <w:szCs w:val="19"/>
        </w:rPr>
      </w:pPr>
    </w:p>
    <w:p w14:paraId="48A1BE47" w14:textId="000D7639" w:rsidR="00C13809" w:rsidRPr="00C13809" w:rsidRDefault="00C13809" w:rsidP="00ED274A">
      <w:pPr>
        <w:pStyle w:val="Default"/>
        <w:rPr>
          <w:rFonts w:ascii="Arial" w:hAnsi="Arial" w:cs="Arial"/>
          <w:sz w:val="19"/>
          <w:szCs w:val="19"/>
        </w:rPr>
      </w:pPr>
    </w:p>
    <w:p w14:paraId="1F7D26AD" w14:textId="6822C615" w:rsidR="00C13809" w:rsidRPr="00C13809" w:rsidRDefault="00C13809" w:rsidP="00ED274A">
      <w:pPr>
        <w:pStyle w:val="Default"/>
        <w:rPr>
          <w:rFonts w:ascii="Arial" w:hAnsi="Arial" w:cs="Arial"/>
          <w:sz w:val="19"/>
          <w:szCs w:val="19"/>
        </w:rPr>
      </w:pPr>
      <w:r w:rsidRPr="00C13809">
        <w:rPr>
          <w:rFonts w:ascii="Arial" w:hAnsi="Arial" w:cs="Arial"/>
          <w:sz w:val="19"/>
          <w:szCs w:val="19"/>
        </w:rPr>
        <w:t>J.P. Neven</w:t>
      </w:r>
    </w:p>
    <w:p w14:paraId="38EA7EB5" w14:textId="77777777" w:rsidR="00C13809" w:rsidRPr="00C13809" w:rsidRDefault="00C13809" w:rsidP="00ED274A">
      <w:pPr>
        <w:pStyle w:val="Default"/>
        <w:rPr>
          <w:rFonts w:ascii="Arial" w:hAnsi="Arial" w:cs="Arial"/>
          <w:sz w:val="19"/>
          <w:szCs w:val="19"/>
        </w:rPr>
      </w:pPr>
    </w:p>
    <w:sectPr w:rsidR="00C13809" w:rsidRPr="00C138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grotesque Bd">
    <w:altName w:val="Calibri"/>
    <w:panose1 w:val="00000000000000000000"/>
    <w:charset w:val="00"/>
    <w:family w:val="swiss"/>
    <w:notTrueType/>
    <w:pitch w:val="default"/>
    <w:sig w:usb0="00000003" w:usb1="00000000" w:usb2="00000000" w:usb3="00000000" w:csb0="00000001" w:csb1="00000000"/>
  </w:font>
  <w:font w:name="Geogrotesque Rg">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3956"/>
    <w:multiLevelType w:val="hybridMultilevel"/>
    <w:tmpl w:val="8A5E9D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776240"/>
    <w:multiLevelType w:val="hybridMultilevel"/>
    <w:tmpl w:val="0EDA3820"/>
    <w:lvl w:ilvl="0" w:tplc="294471AA">
      <w:start w:val="1"/>
      <w:numFmt w:val="decimal"/>
      <w:lvlText w:val="%1."/>
      <w:lvlJc w:val="left"/>
      <w:pPr>
        <w:ind w:left="720" w:hanging="360"/>
      </w:pPr>
      <w:rPr>
        <w:rFonts w:hint="default"/>
        <w:sz w:val="19"/>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78350367">
    <w:abstractNumId w:val="1"/>
  </w:num>
  <w:num w:numId="2" w16cid:durableId="2034181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8A9"/>
    <w:rsid w:val="002C784F"/>
    <w:rsid w:val="003923F1"/>
    <w:rsid w:val="003E1747"/>
    <w:rsid w:val="00456559"/>
    <w:rsid w:val="004E4615"/>
    <w:rsid w:val="005218A9"/>
    <w:rsid w:val="00537F1D"/>
    <w:rsid w:val="006111B5"/>
    <w:rsid w:val="00615AA4"/>
    <w:rsid w:val="00663A8E"/>
    <w:rsid w:val="00694193"/>
    <w:rsid w:val="006A6F7D"/>
    <w:rsid w:val="007D2D10"/>
    <w:rsid w:val="00900712"/>
    <w:rsid w:val="009D59D0"/>
    <w:rsid w:val="00A5604A"/>
    <w:rsid w:val="00A92662"/>
    <w:rsid w:val="00A968DA"/>
    <w:rsid w:val="00AB1F39"/>
    <w:rsid w:val="00C13809"/>
    <w:rsid w:val="00CA736E"/>
    <w:rsid w:val="00D31E94"/>
    <w:rsid w:val="00ED274A"/>
    <w:rsid w:val="00F36C02"/>
    <w:rsid w:val="00F422DD"/>
    <w:rsid w:val="00F65E3C"/>
    <w:rsid w:val="00F76BDD"/>
    <w:rsid w:val="00FC3414"/>
    <w:rsid w:val="00FD47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4AB6"/>
  <w15:chartTrackingRefBased/>
  <w15:docId w15:val="{813A209F-5FA4-42D6-ABD3-219E8073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47F0"/>
    <w:pPr>
      <w:spacing w:after="0" w:line="240" w:lineRule="auto"/>
    </w:pPr>
    <w:rPr>
      <w:rFonts w:ascii="Arial" w:eastAsia="Arial" w:hAnsi="Arial" w:cs="Times New Roman"/>
      <w:color w:val="000000"/>
      <w:sz w:val="19"/>
      <w:szCs w:val="24"/>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218A9"/>
    <w:pPr>
      <w:autoSpaceDE w:val="0"/>
      <w:autoSpaceDN w:val="0"/>
      <w:adjustRightInd w:val="0"/>
      <w:spacing w:after="0" w:line="240" w:lineRule="auto"/>
    </w:pPr>
    <w:rPr>
      <w:rFonts w:ascii="Geogrotesque Bd" w:hAnsi="Geogrotesque Bd" w:cs="Geogrotesque Bd"/>
      <w:color w:val="000000"/>
      <w:sz w:val="24"/>
      <w:szCs w:val="24"/>
    </w:rPr>
  </w:style>
  <w:style w:type="paragraph" w:customStyle="1" w:styleId="Pa0">
    <w:name w:val="Pa0"/>
    <w:basedOn w:val="Default"/>
    <w:next w:val="Default"/>
    <w:uiPriority w:val="99"/>
    <w:rsid w:val="005218A9"/>
    <w:pPr>
      <w:spacing w:line="241" w:lineRule="atLeast"/>
    </w:pPr>
    <w:rPr>
      <w:rFonts w:cstheme="minorBidi"/>
      <w:color w:val="auto"/>
    </w:rPr>
  </w:style>
  <w:style w:type="character" w:customStyle="1" w:styleId="A0">
    <w:name w:val="A0"/>
    <w:uiPriority w:val="99"/>
    <w:rsid w:val="005218A9"/>
    <w:rPr>
      <w:rFonts w:cs="Geogrotesque Bd"/>
      <w:b/>
      <w:bCs/>
      <w:color w:val="000000"/>
      <w:sz w:val="26"/>
      <w:szCs w:val="26"/>
    </w:rPr>
  </w:style>
  <w:style w:type="character" w:customStyle="1" w:styleId="A1">
    <w:name w:val="A1"/>
    <w:uiPriority w:val="99"/>
    <w:rsid w:val="005218A9"/>
    <w:rPr>
      <w:rFonts w:ascii="Geogrotesque Rg" w:hAnsi="Geogrotesque Rg" w:cs="Geogrotesque Rg"/>
      <w:color w:val="000000"/>
      <w:sz w:val="18"/>
      <w:szCs w:val="18"/>
    </w:rPr>
  </w:style>
  <w:style w:type="character" w:styleId="Hyperlink">
    <w:name w:val="Hyperlink"/>
    <w:basedOn w:val="Standaardalinea-lettertype"/>
    <w:uiPriority w:val="99"/>
    <w:unhideWhenUsed/>
    <w:rsid w:val="00FD47F0"/>
    <w:rPr>
      <w:color w:val="0000FF"/>
      <w:u w:val="single"/>
    </w:rPr>
  </w:style>
  <w:style w:type="paragraph" w:styleId="Normaalweb">
    <w:name w:val="Normal (Web)"/>
    <w:basedOn w:val="Standaard"/>
    <w:uiPriority w:val="99"/>
    <w:semiHidden/>
    <w:unhideWhenUsed/>
    <w:rsid w:val="00FD47F0"/>
    <w:rPr>
      <w:rFonts w:ascii="Times New Roman" w:eastAsiaTheme="minorHAnsi" w:hAnsi="Times New Roman"/>
      <w:color w:val="auto"/>
      <w:sz w:val="24"/>
      <w:lang w:eastAsia="nl-NL" w:bidi="ar-SA"/>
    </w:rPr>
  </w:style>
  <w:style w:type="character" w:styleId="Onopgelostemelding">
    <w:name w:val="Unresolved Mention"/>
    <w:basedOn w:val="Standaardalinea-lettertype"/>
    <w:uiPriority w:val="99"/>
    <w:semiHidden/>
    <w:unhideWhenUsed/>
    <w:rsid w:val="00A968DA"/>
    <w:rPr>
      <w:color w:val="605E5C"/>
      <w:shd w:val="clear" w:color="auto" w:fill="E1DFDD"/>
    </w:rPr>
  </w:style>
  <w:style w:type="paragraph" w:styleId="Lijstalinea">
    <w:name w:val="List Paragraph"/>
    <w:basedOn w:val="Standaard"/>
    <w:uiPriority w:val="34"/>
    <w:qFormat/>
    <w:rsid w:val="00C13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257</Words>
  <Characters>1414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Rainaldo Aerts</dc:creator>
  <cp:keywords/>
  <dc:description/>
  <cp:lastModifiedBy>Leon Dekkers</cp:lastModifiedBy>
  <cp:revision>5</cp:revision>
  <dcterms:created xsi:type="dcterms:W3CDTF">2022-07-11T07:39:00Z</dcterms:created>
  <dcterms:modified xsi:type="dcterms:W3CDTF">2022-07-11T08:26:00Z</dcterms:modified>
</cp:coreProperties>
</file>